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53544" w:rsidRPr="00C55E70" w:rsidTr="00E54366">
        <w:trPr>
          <w:cantSplit/>
          <w:trHeight w:val="1259"/>
        </w:trPr>
        <w:tc>
          <w:tcPr>
            <w:tcW w:w="1596" w:type="dxa"/>
            <w:shd w:val="clear" w:color="auto" w:fill="auto"/>
          </w:tcPr>
          <w:p w:rsidR="00F53544" w:rsidRPr="00C55E70" w:rsidRDefault="00F53544" w:rsidP="00792D03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53544" w:rsidRPr="00C55E70" w:rsidRDefault="00F53544" w:rsidP="00792D03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53544" w:rsidRPr="00C55E70" w:rsidRDefault="00F53544" w:rsidP="00792D03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44" w:rsidRP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Анкета</w:t>
            </w:r>
          </w:p>
          <w:p w:rsidR="00F53544" w:rsidRDefault="00F53544" w:rsidP="00792D03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53544">
              <w:rPr>
                <w:sz w:val="24"/>
                <w:szCs w:val="24"/>
              </w:rPr>
              <w:t>индивидуального предпринимателя</w:t>
            </w:r>
            <w:r>
              <w:rPr>
                <w:sz w:val="24"/>
                <w:szCs w:val="24"/>
              </w:rPr>
              <w:t>/</w:t>
            </w:r>
            <w:r w:rsidR="003E5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 лица, занимающегося частной практикой</w:t>
            </w:r>
          </w:p>
          <w:p w:rsidR="0030328A" w:rsidRDefault="0030328A" w:rsidP="0030328A">
            <w:pPr>
              <w:rPr>
                <w:sz w:val="18"/>
                <w:szCs w:val="18"/>
              </w:rPr>
            </w:pPr>
          </w:p>
          <w:p w:rsidR="0030328A" w:rsidRDefault="0030328A" w:rsidP="00303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30328A" w:rsidRPr="0030328A" w:rsidRDefault="0030328A" w:rsidP="0030328A">
            <w:pPr>
              <w:jc w:val="center"/>
            </w:pPr>
            <w:r w:rsidRPr="00C55E70">
              <w:rPr>
                <w:i/>
                <w:sz w:val="12"/>
                <w:szCs w:val="12"/>
              </w:rPr>
              <w:t xml:space="preserve">(заполняется сотрудником </w:t>
            </w:r>
            <w:r w:rsidR="00150452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  <w:p w:rsidR="00F53544" w:rsidRPr="00C55E70" w:rsidRDefault="00F53544" w:rsidP="005B1CD4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0" w:rsidRPr="00C55E70" w:rsidRDefault="00A037E0" w:rsidP="00A037E0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A27194" w:rsidRDefault="00A27194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A037E0" w:rsidRPr="005F3F7A" w:rsidRDefault="00A037E0" w:rsidP="00A037E0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A037E0" w:rsidRPr="005F3F7A" w:rsidRDefault="00A037E0" w:rsidP="00A037E0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A037E0" w:rsidRPr="005F3F7A" w:rsidRDefault="00A037E0" w:rsidP="00A037E0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 xml:space="preserve">Срок хранения: пять лет </w:t>
            </w:r>
            <w:r w:rsidR="00885283">
              <w:rPr>
                <w:sz w:val="16"/>
                <w:szCs w:val="16"/>
              </w:rPr>
              <w:t xml:space="preserve">со дня </w:t>
            </w:r>
            <w:r w:rsidRPr="005F3F7A">
              <w:rPr>
                <w:sz w:val="16"/>
                <w:szCs w:val="16"/>
              </w:rPr>
              <w:t xml:space="preserve"> прекращения отношений с клиентом </w:t>
            </w:r>
          </w:p>
          <w:p w:rsidR="00A27194" w:rsidRPr="00A27194" w:rsidRDefault="00A037E0" w:rsidP="00A037E0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 xml:space="preserve">Дата </w:t>
            </w:r>
            <w:r w:rsidR="006F5E32">
              <w:rPr>
                <w:sz w:val="16"/>
                <w:szCs w:val="16"/>
              </w:rPr>
              <w:t>оформления:_</w:t>
            </w:r>
            <w:r w:rsidRPr="005F3F7A">
              <w:rPr>
                <w:sz w:val="16"/>
                <w:szCs w:val="16"/>
              </w:rPr>
              <w:t>_______</w:t>
            </w:r>
            <w:r w:rsidR="00AE56A5">
              <w:rPr>
                <w:sz w:val="16"/>
                <w:szCs w:val="16"/>
              </w:rPr>
              <w:t>___</w:t>
            </w:r>
            <w:r w:rsidRPr="005F3F7A">
              <w:rPr>
                <w:sz w:val="16"/>
                <w:szCs w:val="16"/>
              </w:rPr>
              <w:t>_____</w:t>
            </w:r>
            <w:r w:rsidR="00A27194">
              <w:rPr>
                <w:sz w:val="16"/>
                <w:szCs w:val="16"/>
              </w:rPr>
              <w:t>__</w:t>
            </w:r>
          </w:p>
        </w:tc>
      </w:tr>
    </w:tbl>
    <w:p w:rsidR="00F8694E" w:rsidRPr="00C55E70" w:rsidRDefault="00F8694E" w:rsidP="00F53544">
      <w:pPr>
        <w:rPr>
          <w:b/>
        </w:rPr>
      </w:pP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28"/>
        <w:gridCol w:w="3675"/>
        <w:gridCol w:w="5528"/>
      </w:tblGrid>
      <w:tr w:rsidR="00F8694E" w:rsidRPr="00474F33" w:rsidTr="007E6869">
        <w:tc>
          <w:tcPr>
            <w:tcW w:w="8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F8694E" w:rsidRPr="00474F33" w:rsidRDefault="002A6B80" w:rsidP="00C26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представитель клиента </w:t>
            </w:r>
          </w:p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  <w:p w:rsidR="00F8694E" w:rsidRPr="00474F33" w:rsidRDefault="00AE56A5" w:rsidP="007C16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</w:t>
            </w:r>
          </w:p>
        </w:tc>
      </w:tr>
      <w:tr w:rsidR="00F8694E" w:rsidRPr="00474F33" w:rsidTr="007E6869"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Фамилия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Имя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Отчество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Гражданство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F8694E" w:rsidRPr="00474F33" w:rsidTr="007E6869">
        <w:tc>
          <w:tcPr>
            <w:tcW w:w="828" w:type="dxa"/>
            <w:shd w:val="clear" w:color="auto" w:fill="FFFFFF"/>
          </w:tcPr>
          <w:p w:rsidR="00F8694E" w:rsidRPr="00474F33" w:rsidRDefault="00F8694E" w:rsidP="00F8694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рождения</w:t>
            </w:r>
          </w:p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8694E" w:rsidRPr="00474F33" w:rsidRDefault="00F8694E" w:rsidP="0031645A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жительства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пребывания (с указанием почтового индекса)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совпадает с адресом места жительства</w:t>
            </w:r>
          </w:p>
          <w:p w:rsidR="00AE56A5" w:rsidRPr="00474F33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ИНН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AE5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</w:t>
            </w:r>
            <w:r w:rsidR="00B50BA2">
              <w:rPr>
                <w:sz w:val="20"/>
                <w:szCs w:val="20"/>
              </w:rPr>
              <w:t>/Регистрационный номер</w:t>
            </w:r>
          </w:p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AE56A5" w:rsidRPr="00474F33" w:rsidRDefault="00AE56A5" w:rsidP="004128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412831" w:rsidRDefault="00412831" w:rsidP="00412831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AE56A5" w:rsidRPr="00474F33" w:rsidRDefault="00AE56A5" w:rsidP="0041283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474F33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474F33" w:rsidRDefault="00AE56A5" w:rsidP="00AE56A5">
            <w:pPr>
              <w:tabs>
                <w:tab w:val="left" w:pos="1418"/>
              </w:tabs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28" w:type="dxa"/>
            <w:shd w:val="clear" w:color="auto" w:fill="FFFFFF"/>
          </w:tcPr>
          <w:p w:rsidR="00AE56A5" w:rsidRPr="00474F33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92D03">
        <w:tc>
          <w:tcPr>
            <w:tcW w:w="10031" w:type="dxa"/>
            <w:gridSpan w:val="3"/>
            <w:shd w:val="clear" w:color="auto" w:fill="FFFFFF"/>
          </w:tcPr>
          <w:p w:rsidR="00A4168E" w:rsidRPr="00A4168E" w:rsidRDefault="00A4168E" w:rsidP="00A4168E">
            <w:pPr>
              <w:jc w:val="both"/>
              <w:rPr>
                <w:b/>
                <w:sz w:val="20"/>
                <w:szCs w:val="20"/>
              </w:rPr>
            </w:pPr>
            <w:r w:rsidRPr="00A4168E">
              <w:rPr>
                <w:b/>
                <w:sz w:val="20"/>
                <w:szCs w:val="20"/>
              </w:rPr>
              <w:t>Коды форм государственного статистического наблюдения</w:t>
            </w: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ОКАТО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4168E" w:rsidRPr="00474F33" w:rsidTr="007E6869">
        <w:tc>
          <w:tcPr>
            <w:tcW w:w="828" w:type="dxa"/>
            <w:shd w:val="clear" w:color="auto" w:fill="FFFFFF"/>
          </w:tcPr>
          <w:p w:rsidR="00A4168E" w:rsidRPr="00474F33" w:rsidRDefault="00A4168E" w:rsidP="00A4168E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4168E" w:rsidRDefault="00A4168E" w:rsidP="00A41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168E" w:rsidRPr="00474F33" w:rsidRDefault="00A4168E" w:rsidP="00A4168E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E234B4">
        <w:tc>
          <w:tcPr>
            <w:tcW w:w="10031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Документ, удостоверяющий личность объекта идентификации</w:t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Вид</w:t>
            </w:r>
          </w:p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гражданина Российской Федерации (РФ)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временное удостоверение личности гражданина РФ, выдаваемое на период оформления паспорта гражданина РФ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рождении (для граждан РФ в возрасте до 14 лет)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паспорт иностранного гражданина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</w:t>
            </w:r>
            <w:r w:rsidRPr="000D361C">
              <w:rPr>
                <w:sz w:val="20"/>
                <w:szCs w:val="20"/>
              </w:rPr>
              <w:lastRenderedPageBreak/>
              <w:t>без гражданства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вид на жительство 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удостоверение беженца</w:t>
            </w:r>
          </w:p>
          <w:p w:rsidR="00AE56A5" w:rsidRPr="000D361C" w:rsidRDefault="00AE56A5" w:rsidP="00AE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свидетельство о рассмотрении ходатайства о признании беженцем на территории РФ по существу</w:t>
            </w:r>
          </w:p>
          <w:p w:rsidR="00AE56A5" w:rsidRPr="000D361C" w:rsidRDefault="00AE56A5" w:rsidP="007C16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E234B4">
        <w:tc>
          <w:tcPr>
            <w:tcW w:w="8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Дата выдачи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Орган, выдавший документ</w:t>
            </w:r>
          </w:p>
          <w:p w:rsidR="00AE56A5" w:rsidRPr="000D361C" w:rsidRDefault="00AE56A5" w:rsidP="00AE56A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474F33" w:rsidTr="007E6869">
        <w:tc>
          <w:tcPr>
            <w:tcW w:w="828" w:type="dxa"/>
            <w:shd w:val="clear" w:color="auto" w:fill="FFFFFF"/>
          </w:tcPr>
          <w:p w:rsidR="00AE56A5" w:rsidRPr="000D361C" w:rsidRDefault="00AE56A5" w:rsidP="00AE56A5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AE56A5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AE56A5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Миграционная карта объекта идентификации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C1628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 xml:space="preserve">Документ, подтверждающий право </w:t>
            </w:r>
            <w:r w:rsidR="0060414C" w:rsidRPr="000D361C">
              <w:rPr>
                <w:b/>
                <w:sz w:val="20"/>
                <w:szCs w:val="20"/>
              </w:rPr>
              <w:t xml:space="preserve">объекта идентификации </w:t>
            </w:r>
            <w:r w:rsidRPr="000D361C">
              <w:rPr>
                <w:b/>
                <w:sz w:val="20"/>
                <w:szCs w:val="20"/>
              </w:rPr>
              <w:t>на пребывание, проживание в РФ (при наличии)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Начало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Конец срока пребывания в РФ</w:t>
            </w:r>
          </w:p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AE56A5" w:rsidRPr="000D361C" w:rsidRDefault="00AE56A5" w:rsidP="00792D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752602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AE56A5" w:rsidRPr="000D361C" w:rsidRDefault="00AE56A5" w:rsidP="004C51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="004C5128">
              <w:rPr>
                <w:sz w:val="20"/>
                <w:szCs w:val="20"/>
              </w:rPr>
              <w:t>п</w:t>
            </w:r>
            <w:r w:rsidR="004C5128" w:rsidRPr="00752602">
              <w:rPr>
                <w:sz w:val="20"/>
                <w:szCs w:val="20"/>
              </w:rPr>
              <w:t xml:space="preserve">олучение услуг </w:t>
            </w:r>
            <w:r w:rsidR="004C5128">
              <w:rPr>
                <w:sz w:val="20"/>
                <w:szCs w:val="20"/>
              </w:rPr>
              <w:t xml:space="preserve">специализированного </w:t>
            </w:r>
            <w:r w:rsidR="004C5128" w:rsidRPr="00752602">
              <w:rPr>
                <w:sz w:val="20"/>
                <w:szCs w:val="20"/>
              </w:rPr>
              <w:t>депозитария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2261DB">
              <w:rPr>
                <w:sz w:val="20"/>
                <w:szCs w:val="20"/>
              </w:rPr>
              <w:t>с АО «НКК»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582AAC" w:rsidP="00E23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="00AE56A5"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</w:t>
            </w:r>
            <w:r w:rsidR="00B95BED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</w:t>
            </w:r>
            <w:r w:rsidR="00B95BED">
              <w:rPr>
                <w:rFonts w:ascii="Times New Roman" w:hAnsi="Times New Roman" w:cs="Times New Roman"/>
              </w:rPr>
              <w:t>вых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B95BED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E333EC" w:rsidRDefault="00E333EC" w:rsidP="00E333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>
              <w:rPr>
                <w:rFonts w:ascii="Times New Roman" w:hAnsi="Times New Roman" w:cs="Times New Roman"/>
              </w:rPr>
              <w:t>)</w:t>
            </w:r>
            <w:r w:rsidRPr="000D361C">
              <w:t xml:space="preserve"> </w:t>
            </w: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>
              <w:rPr>
                <w:rFonts w:ascii="Times New Roman" w:hAnsi="Times New Roman" w:cs="Times New Roman"/>
              </w:rPr>
              <w:t>по налогу на прибыль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4C5128" w:rsidRDefault="004C5128" w:rsidP="004C51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фактов неисполнения клиентом своих денежных обязательств по причине отсутствия </w:t>
            </w:r>
            <w:r w:rsidRPr="004C5128">
              <w:rPr>
                <w:rFonts w:ascii="Times New Roman" w:hAnsi="Times New Roman" w:cs="Times New Roman"/>
              </w:rPr>
              <w:lastRenderedPageBreak/>
              <w:t>денежных средств на банковских счетах</w:t>
            </w:r>
          </w:p>
          <w:p w:rsidR="00AE56A5" w:rsidRPr="000D361C" w:rsidRDefault="00AE56A5" w:rsidP="007C1628">
            <w:pPr>
              <w:pStyle w:val="ConsPlusNormal"/>
              <w:ind w:firstLine="0"/>
            </w:pPr>
            <w:r w:rsidRPr="000D361C">
              <w:sym w:font="Wingdings" w:char="F06F"/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4C5128" w:rsidP="00226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2261DB">
              <w:rPr>
                <w:sz w:val="20"/>
                <w:szCs w:val="20"/>
              </w:rPr>
              <w:t xml:space="preserve">в АО «НКК» </w:t>
            </w:r>
            <w:r>
              <w:rPr>
                <w:sz w:val="20"/>
                <w:szCs w:val="20"/>
              </w:rPr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5060BE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 xml:space="preserve">или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r w:rsidRPr="00D768C7">
              <w:rPr>
                <w:sz w:val="20"/>
                <w:szCs w:val="20"/>
                <w:lang w:val="en-US"/>
              </w:rPr>
              <w:t>Bank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account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Pr="00D76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Pr="0014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4C5128" w:rsidRPr="00D768C7" w:rsidRDefault="004C5128" w:rsidP="004C51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AE56A5" w:rsidRPr="000D361C" w:rsidRDefault="004C5128" w:rsidP="004C5128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6556B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5060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5060BE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 xml:space="preserve">или иного имущества клиента 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AE56A5" w:rsidRPr="000D361C" w:rsidRDefault="00AE56A5" w:rsidP="007C162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AE56A5" w:rsidRPr="000D361C" w:rsidRDefault="00AE56A5" w:rsidP="00792D03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AE56A5" w:rsidRPr="000D361C" w:rsidRDefault="00AE56A5" w:rsidP="00792D03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клиент публичным должностным лицом (ПДЛ)?</w:t>
            </w:r>
          </w:p>
          <w:p w:rsidR="00792D03" w:rsidRDefault="00792D03" w:rsidP="00792D03">
            <w:pPr>
              <w:rPr>
                <w:sz w:val="20"/>
                <w:szCs w:val="20"/>
              </w:rPr>
            </w:pPr>
          </w:p>
          <w:p w:rsidR="00792D03" w:rsidRDefault="00792D03" w:rsidP="00792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792D03" w:rsidRPr="00792D03" w:rsidRDefault="00792D03" w:rsidP="00792D03">
            <w:pPr>
              <w:rPr>
                <w:sz w:val="20"/>
                <w:szCs w:val="20"/>
                <w:lang w:val="en-US"/>
              </w:rPr>
            </w:pPr>
          </w:p>
          <w:p w:rsidR="00792D03" w:rsidRDefault="00792D03" w:rsidP="00792D03">
            <w:pPr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792D03" w:rsidRPr="00792D03" w:rsidRDefault="00792D03" w:rsidP="00792D03">
            <w:pPr>
              <w:rPr>
                <w:sz w:val="20"/>
                <w:szCs w:val="20"/>
                <w:lang w:val="en-US"/>
              </w:rPr>
            </w:pPr>
          </w:p>
          <w:p w:rsidR="00792D03" w:rsidRDefault="00792D03" w:rsidP="00792D03">
            <w:pPr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792D03" w:rsidRPr="00792D03" w:rsidRDefault="00792D03" w:rsidP="00792D03">
            <w:pPr>
              <w:rPr>
                <w:sz w:val="20"/>
                <w:szCs w:val="20"/>
                <w:lang w:val="en-US"/>
              </w:rPr>
            </w:pPr>
          </w:p>
          <w:p w:rsidR="00792D03" w:rsidRPr="00792D03" w:rsidRDefault="00792D03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792D03" w:rsidRDefault="00792D03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jc w:val="both"/>
              <w:rPr>
                <w:sz w:val="20"/>
                <w:szCs w:val="20"/>
              </w:rPr>
            </w:pPr>
          </w:p>
        </w:tc>
      </w:tr>
      <w:tr w:rsidR="00792D03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792D03" w:rsidRPr="000D361C" w:rsidRDefault="00792D03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792D03" w:rsidRDefault="00792D03" w:rsidP="0079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клиент </w:t>
            </w:r>
            <w:r w:rsidR="00831738">
              <w:rPr>
                <w:sz w:val="20"/>
                <w:szCs w:val="20"/>
              </w:rPr>
              <w:t xml:space="preserve">супругом или близким родственником </w:t>
            </w:r>
            <w:r>
              <w:rPr>
                <w:sz w:val="20"/>
                <w:szCs w:val="20"/>
              </w:rPr>
              <w:t>публичн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должностн</w:t>
            </w:r>
            <w:r w:rsidR="00831738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лиц</w:t>
            </w:r>
            <w:r w:rsidR="0083173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(ПДЛ)?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Default="00831738" w:rsidP="008317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Если ответ «да»</w:t>
            </w:r>
            <w:r w:rsidRPr="00792D03">
              <w:rPr>
                <w:sz w:val="20"/>
                <w:szCs w:val="20"/>
              </w:rPr>
              <w:t>: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831738" w:rsidRDefault="00831738" w:rsidP="00792D03">
            <w:pPr>
              <w:rPr>
                <w:sz w:val="20"/>
                <w:szCs w:val="20"/>
              </w:rPr>
            </w:pPr>
            <w:r w:rsidRPr="00831738">
              <w:rPr>
                <w:sz w:val="20"/>
                <w:szCs w:val="20"/>
              </w:rPr>
              <w:t>Степень родства близкого родственника/статус супруга ПДЛ</w:t>
            </w:r>
          </w:p>
          <w:p w:rsidR="00831738" w:rsidRDefault="00831738" w:rsidP="00792D03"/>
          <w:p w:rsidR="00831738" w:rsidRDefault="00831738" w:rsidP="008317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должности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831738" w:rsidRPr="000D361C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Наименование работодателя ПДЛ</w:t>
            </w:r>
          </w:p>
          <w:p w:rsidR="00831738" w:rsidRDefault="00831738" w:rsidP="00792D03">
            <w:pPr>
              <w:rPr>
                <w:sz w:val="20"/>
                <w:szCs w:val="20"/>
              </w:rPr>
            </w:pPr>
          </w:p>
          <w:p w:rsidR="00792D03" w:rsidRDefault="00831738" w:rsidP="0083173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места нахождения работодателя ПДЛ</w:t>
            </w:r>
          </w:p>
        </w:tc>
        <w:tc>
          <w:tcPr>
            <w:tcW w:w="5528" w:type="dxa"/>
            <w:shd w:val="clear" w:color="auto" w:fill="FFFFFF"/>
          </w:tcPr>
          <w:p w:rsidR="00831738" w:rsidRPr="000D361C" w:rsidRDefault="00831738" w:rsidP="00831738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31738" w:rsidRDefault="00831738" w:rsidP="00831738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  <w:p w:rsidR="00792D03" w:rsidRPr="000D361C" w:rsidRDefault="00792D03" w:rsidP="00792D03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lastRenderedPageBreak/>
              <w:t>Раздел анкеты заполняемый, если в п. 1 проставлена отметка «представитель клиента»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</w:t>
            </w:r>
            <w:r w:rsidR="00EF74D2">
              <w:rPr>
                <w:rFonts w:ascii="Times New Roman" w:hAnsi="Times New Roman" w:cs="Times New Roman"/>
              </w:rPr>
              <w:t xml:space="preserve"> основаны</w:t>
            </w:r>
            <w:r w:rsidRPr="000D361C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AE56A5" w:rsidRPr="000D361C" w:rsidRDefault="00AE56A5" w:rsidP="007C1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</w:t>
            </w:r>
            <w:proofErr w:type="gramStart"/>
            <w:r w:rsidRPr="000D361C">
              <w:rPr>
                <w:sz w:val="20"/>
                <w:szCs w:val="20"/>
              </w:rPr>
              <w:t>осуществляющих</w:t>
            </w:r>
            <w:proofErr w:type="gramEnd"/>
            <w:r w:rsidRPr="000D361C">
              <w:rPr>
                <w:sz w:val="20"/>
                <w:szCs w:val="20"/>
              </w:rPr>
              <w:t xml:space="preserve"> свою деятельность на территории Российской Федерации?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jc w:val="both"/>
              <w:rPr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b/>
                <w:sz w:val="20"/>
                <w:szCs w:val="20"/>
              </w:rPr>
              <w:t xml:space="preserve"> владелец»</w:t>
            </w:r>
          </w:p>
        </w:tc>
      </w:tr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0D361C">
              <w:rPr>
                <w:sz w:val="20"/>
                <w:szCs w:val="20"/>
              </w:rPr>
              <w:t>бенефициарным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 xml:space="preserve">физическое лицо, которое прямо или косвенно контролирует действия клиента, в том числе имеет возможность определять решения, принимаемые клиентом </w:t>
            </w:r>
          </w:p>
          <w:p w:rsidR="00AE56A5" w:rsidRPr="000D361C" w:rsidRDefault="00AE56A5" w:rsidP="00792D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 xml:space="preserve">физическое лицо, которое прямо владеет ___% долей в </w:t>
            </w:r>
            <w:r w:rsidRPr="000D361C">
              <w:rPr>
                <w:rFonts w:ascii="Times New Roman" w:hAnsi="Times New Roman" w:cs="Times New Roman"/>
              </w:rPr>
              <w:lastRenderedPageBreak/>
              <w:t>уставном капитале клиента - юридического лица</w:t>
            </w:r>
          </w:p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физическое лицо, которое косвенно (через третьих лиц, в том числе через юридическое лицо, нескольких юридических лиц либо группу связанных юридических лиц) владеет ___% долей в уставном капитале</w:t>
            </w:r>
            <w:r w:rsidRPr="000D361C">
              <w:t xml:space="preserve"> </w:t>
            </w:r>
            <w:r w:rsidRPr="000D361C">
              <w:rPr>
                <w:sz w:val="20"/>
                <w:szCs w:val="20"/>
              </w:rPr>
              <w:t>клиента - юридического лица</w:t>
            </w:r>
          </w:p>
        </w:tc>
      </w:tr>
      <w:bookmarkEnd w:id="0"/>
      <w:tr w:rsidR="00AE56A5" w:rsidRPr="000D361C" w:rsidTr="00E234B4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AE56A5" w:rsidRPr="000D361C" w:rsidTr="00E54366">
        <w:tblPrEx>
          <w:tblBorders>
            <w:right w:val="thickThinSmallGap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shd w:val="clear" w:color="auto" w:fill="FFFFFF"/>
          </w:tcPr>
          <w:p w:rsidR="00AE56A5" w:rsidRPr="000D361C" w:rsidRDefault="00AE56A5" w:rsidP="00984B6F">
            <w:pPr>
              <w:numPr>
                <w:ilvl w:val="0"/>
                <w:numId w:val="36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FFFFFF"/>
          </w:tcPr>
          <w:p w:rsidR="00AE56A5" w:rsidRPr="000D361C" w:rsidRDefault="00AE56A5" w:rsidP="00792D0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бенефициарный</w:t>
            </w:r>
            <w:proofErr w:type="spellEnd"/>
            <w:r w:rsidRPr="000D361C">
              <w:rPr>
                <w:sz w:val="20"/>
                <w:szCs w:val="20"/>
              </w:rPr>
              <w:t xml:space="preserve"> владелец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AE56A5" w:rsidRPr="000D361C" w:rsidRDefault="00AE56A5" w:rsidP="00792D0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7C1628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7C1628" w:rsidRPr="000D361C" w:rsidRDefault="007C1628" w:rsidP="00AE56A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B839B8" w:rsidRDefault="00B839B8" w:rsidP="00AE56A5">
      <w:pPr>
        <w:shd w:val="clear" w:color="auto" w:fill="FFFFFF"/>
        <w:jc w:val="both"/>
        <w:rPr>
          <w:spacing w:val="-3"/>
        </w:rPr>
      </w:pPr>
    </w:p>
    <w:p w:rsidR="00AE56A5" w:rsidRPr="000D361C" w:rsidRDefault="00AE56A5" w:rsidP="00AE56A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AE56A5" w:rsidRPr="000D361C" w:rsidRDefault="00AE56A5" w:rsidP="00AE56A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</w:t>
      </w:r>
      <w:r w:rsidR="007C1628">
        <w:rPr>
          <w:spacing w:val="-3"/>
          <w:sz w:val="16"/>
          <w:szCs w:val="16"/>
        </w:rPr>
        <w:t>)</w:t>
      </w:r>
    </w:p>
    <w:p w:rsidR="00AE56A5" w:rsidRPr="000D361C" w:rsidRDefault="00AE56A5" w:rsidP="00AE56A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4C68EB" w:rsidRDefault="00AE56A5" w:rsidP="00AE56A5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p w:rsidR="004C68EB" w:rsidRDefault="004C68EB">
      <w:pPr>
        <w:rPr>
          <w:spacing w:val="-3"/>
          <w:sz w:val="16"/>
          <w:szCs w:val="16"/>
        </w:rPr>
      </w:pPr>
    </w:p>
    <w:sectPr w:rsidR="004C68EB" w:rsidSect="005B1CD4">
      <w:footerReference w:type="even" r:id="rId9"/>
      <w:footerReference w:type="default" r:id="rId10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03" w:rsidRDefault="00792D03">
      <w:r>
        <w:separator/>
      </w:r>
    </w:p>
  </w:endnote>
  <w:endnote w:type="continuationSeparator" w:id="0">
    <w:p w:rsidR="00792D03" w:rsidRDefault="007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2D03" w:rsidRDefault="00792D03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3" w:rsidRDefault="00792D03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03" w:rsidRDefault="00792D03">
      <w:r>
        <w:separator/>
      </w:r>
    </w:p>
  </w:footnote>
  <w:footnote w:type="continuationSeparator" w:id="0">
    <w:p w:rsidR="00792D03" w:rsidRDefault="0079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1213DE"/>
    <w:multiLevelType w:val="hybridMultilevel"/>
    <w:tmpl w:val="888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53E05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0"/>
  </w:num>
  <w:num w:numId="9">
    <w:abstractNumId w:val="32"/>
  </w:num>
  <w:num w:numId="10">
    <w:abstractNumId w:val="8"/>
  </w:num>
  <w:num w:numId="11">
    <w:abstractNumId w:val="13"/>
  </w:num>
  <w:num w:numId="12">
    <w:abstractNumId w:val="31"/>
  </w:num>
  <w:num w:numId="13">
    <w:abstractNumId w:val="31"/>
  </w:num>
  <w:num w:numId="14">
    <w:abstractNumId w:val="18"/>
  </w:num>
  <w:num w:numId="15">
    <w:abstractNumId w:val="6"/>
  </w:num>
  <w:num w:numId="16">
    <w:abstractNumId w:val="25"/>
  </w:num>
  <w:num w:numId="17">
    <w:abstractNumId w:val="19"/>
  </w:num>
  <w:num w:numId="18">
    <w:abstractNumId w:val="35"/>
  </w:num>
  <w:num w:numId="19">
    <w:abstractNumId w:val="22"/>
  </w:num>
  <w:num w:numId="20">
    <w:abstractNumId w:val="14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"/>
  </w:num>
  <w:num w:numId="26">
    <w:abstractNumId w:val="10"/>
  </w:num>
  <w:num w:numId="27">
    <w:abstractNumId w:val="30"/>
  </w:num>
  <w:num w:numId="28">
    <w:abstractNumId w:val="12"/>
  </w:num>
  <w:num w:numId="29">
    <w:abstractNumId w:val="11"/>
  </w:num>
  <w:num w:numId="30">
    <w:abstractNumId w:val="4"/>
  </w:num>
  <w:num w:numId="31">
    <w:abstractNumId w:val="16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5"/>
  </w:num>
  <w:num w:numId="38">
    <w:abstractNumId w:val="36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7BAC"/>
    <w:rsid w:val="00070DAE"/>
    <w:rsid w:val="000800B1"/>
    <w:rsid w:val="00080237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3AF8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0452"/>
    <w:rsid w:val="0015521A"/>
    <w:rsid w:val="001642A8"/>
    <w:rsid w:val="00164F53"/>
    <w:rsid w:val="0016795F"/>
    <w:rsid w:val="001702CD"/>
    <w:rsid w:val="0017100F"/>
    <w:rsid w:val="0017387C"/>
    <w:rsid w:val="00174588"/>
    <w:rsid w:val="0017588D"/>
    <w:rsid w:val="001B1547"/>
    <w:rsid w:val="001B324E"/>
    <w:rsid w:val="001C0F32"/>
    <w:rsid w:val="001C6915"/>
    <w:rsid w:val="001D4A1D"/>
    <w:rsid w:val="001D70AA"/>
    <w:rsid w:val="001F1A12"/>
    <w:rsid w:val="001F6D88"/>
    <w:rsid w:val="001F7C9B"/>
    <w:rsid w:val="002022FF"/>
    <w:rsid w:val="00203B1D"/>
    <w:rsid w:val="00205418"/>
    <w:rsid w:val="002063A2"/>
    <w:rsid w:val="00210347"/>
    <w:rsid w:val="00212E63"/>
    <w:rsid w:val="00216EC1"/>
    <w:rsid w:val="002240B0"/>
    <w:rsid w:val="002261DB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A6B80"/>
    <w:rsid w:val="002B2E4D"/>
    <w:rsid w:val="002C48C9"/>
    <w:rsid w:val="002C5AA1"/>
    <w:rsid w:val="002D2FF6"/>
    <w:rsid w:val="002E3410"/>
    <w:rsid w:val="002E61D7"/>
    <w:rsid w:val="002F621E"/>
    <w:rsid w:val="0030328A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7A63"/>
    <w:rsid w:val="003841B3"/>
    <w:rsid w:val="0039558A"/>
    <w:rsid w:val="003A08CC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E5C7E"/>
    <w:rsid w:val="003F61D5"/>
    <w:rsid w:val="00406F20"/>
    <w:rsid w:val="00412831"/>
    <w:rsid w:val="00412C8C"/>
    <w:rsid w:val="00417EED"/>
    <w:rsid w:val="0042371F"/>
    <w:rsid w:val="00431D5D"/>
    <w:rsid w:val="00441B23"/>
    <w:rsid w:val="00444680"/>
    <w:rsid w:val="00446AA5"/>
    <w:rsid w:val="004478D5"/>
    <w:rsid w:val="00450428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97205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5128"/>
    <w:rsid w:val="004C67B5"/>
    <w:rsid w:val="004C68EB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060BE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2AAC"/>
    <w:rsid w:val="00583B7F"/>
    <w:rsid w:val="00593976"/>
    <w:rsid w:val="005972A6"/>
    <w:rsid w:val="005A1254"/>
    <w:rsid w:val="005A611C"/>
    <w:rsid w:val="005B1CD4"/>
    <w:rsid w:val="005C0EEA"/>
    <w:rsid w:val="005C6B4B"/>
    <w:rsid w:val="005D0220"/>
    <w:rsid w:val="005E166C"/>
    <w:rsid w:val="005F48E1"/>
    <w:rsid w:val="005F70DF"/>
    <w:rsid w:val="0060242A"/>
    <w:rsid w:val="0060414C"/>
    <w:rsid w:val="00605031"/>
    <w:rsid w:val="00605C13"/>
    <w:rsid w:val="00607FD2"/>
    <w:rsid w:val="006167DC"/>
    <w:rsid w:val="006252E2"/>
    <w:rsid w:val="00630FCE"/>
    <w:rsid w:val="0063638E"/>
    <w:rsid w:val="00637DD1"/>
    <w:rsid w:val="00640315"/>
    <w:rsid w:val="0064620B"/>
    <w:rsid w:val="006556B1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5E32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74E"/>
    <w:rsid w:val="00733833"/>
    <w:rsid w:val="00736FDA"/>
    <w:rsid w:val="007420F5"/>
    <w:rsid w:val="00742C6D"/>
    <w:rsid w:val="007430D4"/>
    <w:rsid w:val="007463DF"/>
    <w:rsid w:val="00754ED3"/>
    <w:rsid w:val="007610B5"/>
    <w:rsid w:val="007668CC"/>
    <w:rsid w:val="00775805"/>
    <w:rsid w:val="007765CD"/>
    <w:rsid w:val="00782866"/>
    <w:rsid w:val="007861A8"/>
    <w:rsid w:val="00786B15"/>
    <w:rsid w:val="007919EC"/>
    <w:rsid w:val="00792D03"/>
    <w:rsid w:val="007A57F5"/>
    <w:rsid w:val="007B2D69"/>
    <w:rsid w:val="007B7AE8"/>
    <w:rsid w:val="007C1628"/>
    <w:rsid w:val="007C48C1"/>
    <w:rsid w:val="007C4FB2"/>
    <w:rsid w:val="007D39A7"/>
    <w:rsid w:val="007E6869"/>
    <w:rsid w:val="007F1842"/>
    <w:rsid w:val="007F3FB8"/>
    <w:rsid w:val="007F59AB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1738"/>
    <w:rsid w:val="00833BDA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283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6E66"/>
    <w:rsid w:val="008C764D"/>
    <w:rsid w:val="008C7DA3"/>
    <w:rsid w:val="008D3AD2"/>
    <w:rsid w:val="008D5B0C"/>
    <w:rsid w:val="008F0071"/>
    <w:rsid w:val="008F0CA5"/>
    <w:rsid w:val="008F2702"/>
    <w:rsid w:val="00900192"/>
    <w:rsid w:val="00902AEB"/>
    <w:rsid w:val="00907212"/>
    <w:rsid w:val="0090775F"/>
    <w:rsid w:val="0091138E"/>
    <w:rsid w:val="00914D22"/>
    <w:rsid w:val="00916E66"/>
    <w:rsid w:val="00921A41"/>
    <w:rsid w:val="00923E8E"/>
    <w:rsid w:val="00932A4F"/>
    <w:rsid w:val="009341B0"/>
    <w:rsid w:val="0094034A"/>
    <w:rsid w:val="00944EAD"/>
    <w:rsid w:val="00946DE8"/>
    <w:rsid w:val="009558BD"/>
    <w:rsid w:val="009577F9"/>
    <w:rsid w:val="00965493"/>
    <w:rsid w:val="00972DC9"/>
    <w:rsid w:val="00973FD1"/>
    <w:rsid w:val="009749F6"/>
    <w:rsid w:val="0098320C"/>
    <w:rsid w:val="00984B6F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7E0"/>
    <w:rsid w:val="00A03D06"/>
    <w:rsid w:val="00A123A4"/>
    <w:rsid w:val="00A12AC9"/>
    <w:rsid w:val="00A22EBD"/>
    <w:rsid w:val="00A2568A"/>
    <w:rsid w:val="00A27194"/>
    <w:rsid w:val="00A271D7"/>
    <w:rsid w:val="00A32D33"/>
    <w:rsid w:val="00A3578D"/>
    <w:rsid w:val="00A4168E"/>
    <w:rsid w:val="00A513C5"/>
    <w:rsid w:val="00A51EA2"/>
    <w:rsid w:val="00A54901"/>
    <w:rsid w:val="00A62011"/>
    <w:rsid w:val="00A66905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C0812"/>
    <w:rsid w:val="00AC3DC9"/>
    <w:rsid w:val="00AD0808"/>
    <w:rsid w:val="00AD302D"/>
    <w:rsid w:val="00AD4FD1"/>
    <w:rsid w:val="00AD6253"/>
    <w:rsid w:val="00AD66A9"/>
    <w:rsid w:val="00AE04C9"/>
    <w:rsid w:val="00AE12DF"/>
    <w:rsid w:val="00AE2A2D"/>
    <w:rsid w:val="00AE4BB0"/>
    <w:rsid w:val="00AE56A5"/>
    <w:rsid w:val="00AF127C"/>
    <w:rsid w:val="00AF5111"/>
    <w:rsid w:val="00AF792A"/>
    <w:rsid w:val="00B05C24"/>
    <w:rsid w:val="00B0606A"/>
    <w:rsid w:val="00B06F8B"/>
    <w:rsid w:val="00B10267"/>
    <w:rsid w:val="00B16912"/>
    <w:rsid w:val="00B21BD8"/>
    <w:rsid w:val="00B2347C"/>
    <w:rsid w:val="00B27ACE"/>
    <w:rsid w:val="00B35EC5"/>
    <w:rsid w:val="00B44E20"/>
    <w:rsid w:val="00B50BA2"/>
    <w:rsid w:val="00B51EED"/>
    <w:rsid w:val="00B54DFE"/>
    <w:rsid w:val="00B70F54"/>
    <w:rsid w:val="00B70F59"/>
    <w:rsid w:val="00B74FAB"/>
    <w:rsid w:val="00B77B52"/>
    <w:rsid w:val="00B839B8"/>
    <w:rsid w:val="00B90FD8"/>
    <w:rsid w:val="00B93BC7"/>
    <w:rsid w:val="00B94A96"/>
    <w:rsid w:val="00B95BED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5BA"/>
    <w:rsid w:val="00C235B5"/>
    <w:rsid w:val="00C24926"/>
    <w:rsid w:val="00C24AC7"/>
    <w:rsid w:val="00C26723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4C48"/>
    <w:rsid w:val="00C65595"/>
    <w:rsid w:val="00C70D6C"/>
    <w:rsid w:val="00C722F9"/>
    <w:rsid w:val="00C864A5"/>
    <w:rsid w:val="00C9249F"/>
    <w:rsid w:val="00CA0978"/>
    <w:rsid w:val="00CA119A"/>
    <w:rsid w:val="00CA11E7"/>
    <w:rsid w:val="00CA3FE5"/>
    <w:rsid w:val="00CA5317"/>
    <w:rsid w:val="00CA75E3"/>
    <w:rsid w:val="00CA7A6E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295D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34B4"/>
    <w:rsid w:val="00E240CD"/>
    <w:rsid w:val="00E333EC"/>
    <w:rsid w:val="00E3794C"/>
    <w:rsid w:val="00E44230"/>
    <w:rsid w:val="00E4690D"/>
    <w:rsid w:val="00E54366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D6A58"/>
    <w:rsid w:val="00EE44DE"/>
    <w:rsid w:val="00EE569C"/>
    <w:rsid w:val="00EF36B4"/>
    <w:rsid w:val="00EF74D2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53544"/>
    <w:rsid w:val="00F6545B"/>
    <w:rsid w:val="00F66C5A"/>
    <w:rsid w:val="00F67AEA"/>
    <w:rsid w:val="00F70134"/>
    <w:rsid w:val="00F709E5"/>
    <w:rsid w:val="00F852C6"/>
    <w:rsid w:val="00F8694E"/>
    <w:rsid w:val="00F901D1"/>
    <w:rsid w:val="00F917B9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AE56A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E56A5"/>
  </w:style>
  <w:style w:type="character" w:styleId="af4">
    <w:name w:val="endnote reference"/>
    <w:basedOn w:val="a0"/>
    <w:semiHidden/>
    <w:unhideWhenUsed/>
    <w:rsid w:val="00AE5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623F-4F6F-400B-BB76-7C1ADAA0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76</cp:revision>
  <cp:lastPrinted>2019-01-25T11:45:00Z</cp:lastPrinted>
  <dcterms:created xsi:type="dcterms:W3CDTF">2015-04-07T06:57:00Z</dcterms:created>
  <dcterms:modified xsi:type="dcterms:W3CDTF">2019-01-25T11:53:00Z</dcterms:modified>
</cp:coreProperties>
</file>